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AF9" w:rsidRDefault="006B0AF9" w:rsidP="006B0AF9">
      <w:pPr>
        <w:jc w:val="center"/>
      </w:pPr>
      <w:r w:rsidRPr="00AD788F">
        <w:rPr>
          <w:noProof/>
          <w:lang w:eastAsia="ru-RU"/>
        </w:rPr>
        <w:drawing>
          <wp:inline distT="0" distB="0" distL="0" distR="0" wp14:anchorId="6F0CB356" wp14:editId="5548E4E6">
            <wp:extent cx="600075" cy="74690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F9" w:rsidRDefault="006B0AF9" w:rsidP="006B0A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B0AF9" w:rsidRPr="00AD788F" w:rsidRDefault="006B0AF9" w:rsidP="006B0A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6B0AF9" w:rsidRDefault="006B0AF9" w:rsidP="006B0AF9">
      <w:pPr>
        <w:jc w:val="center"/>
      </w:pPr>
    </w:p>
    <w:p w:rsidR="006B0AF9" w:rsidRDefault="006B0AF9" w:rsidP="006B0A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6B0AF9" w:rsidRPr="00506545" w:rsidRDefault="006B0AF9" w:rsidP="006B0AF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«22»__05_</w:t>
      </w:r>
      <w:r w:rsidR="00095DAC">
        <w:rPr>
          <w:rFonts w:ascii="Times New Roman" w:hAnsi="Times New Roman" w:cs="Times New Roman"/>
          <w:sz w:val="28"/>
          <w:szCs w:val="28"/>
        </w:rPr>
        <w:t>2015г.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_ № </w:t>
      </w:r>
      <w:r w:rsidRPr="00506545">
        <w:rPr>
          <w:rFonts w:ascii="Times New Roman" w:hAnsi="Times New Roman" w:cs="Times New Roman"/>
          <w:sz w:val="28"/>
          <w:szCs w:val="28"/>
          <w:u w:val="single"/>
        </w:rPr>
        <w:t>Д-7/</w:t>
      </w:r>
      <w:r>
        <w:rPr>
          <w:rFonts w:ascii="Times New Roman" w:hAnsi="Times New Roman" w:cs="Times New Roman"/>
          <w:sz w:val="28"/>
          <w:szCs w:val="28"/>
          <w:u w:val="single"/>
        </w:rPr>
        <w:t>231</w:t>
      </w:r>
    </w:p>
    <w:p w:rsidR="00970EB6" w:rsidRDefault="00D1613A" w:rsidP="00352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2B0">
        <w:rPr>
          <w:rFonts w:ascii="Times New Roman" w:hAnsi="Times New Roman" w:cs="Times New Roman"/>
          <w:sz w:val="28"/>
          <w:szCs w:val="28"/>
        </w:rPr>
        <w:t>О</w:t>
      </w:r>
      <w:r w:rsidR="00362E26">
        <w:rPr>
          <w:rFonts w:ascii="Times New Roman" w:hAnsi="Times New Roman" w:cs="Times New Roman"/>
          <w:sz w:val="28"/>
          <w:szCs w:val="28"/>
        </w:rPr>
        <w:t xml:space="preserve"> назначении должностного лица администрации городского округа Чапаевск, уполномоченного на осуществление (участие в осуществлении)  административных процедур, предусмотренных административным регламентом министерства строительства  Самарской области  «</w:t>
      </w:r>
      <w:r w:rsidR="004111C6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 для проектирования объектов капитального строительства</w:t>
      </w:r>
      <w:r w:rsidR="00362E26">
        <w:rPr>
          <w:rFonts w:ascii="Times New Roman" w:hAnsi="Times New Roman" w:cs="Times New Roman"/>
          <w:sz w:val="28"/>
          <w:szCs w:val="28"/>
        </w:rPr>
        <w:t>»</w:t>
      </w:r>
    </w:p>
    <w:p w:rsidR="00177267" w:rsidRDefault="00177267" w:rsidP="003522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267" w:rsidRDefault="003522B0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77267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оответствии с Федеральным законом</w:t>
      </w:r>
      <w:r w:rsidR="00177267">
        <w:rPr>
          <w:rFonts w:ascii="Times New Roman" w:hAnsi="Times New Roman" w:cs="Times New Roman"/>
          <w:sz w:val="28"/>
          <w:szCs w:val="28"/>
        </w:rPr>
        <w:t xml:space="preserve"> </w:t>
      </w:r>
      <w:r w:rsidR="004111C6">
        <w:rPr>
          <w:rFonts w:ascii="Times New Roman" w:hAnsi="Times New Roman" w:cs="Times New Roman"/>
          <w:sz w:val="28"/>
          <w:szCs w:val="28"/>
        </w:rPr>
        <w:t>от 27.07.2010г. № 210-ФЗ</w:t>
      </w:r>
      <w:r w:rsidR="00177267">
        <w:rPr>
          <w:rFonts w:ascii="Times New Roman" w:hAnsi="Times New Roman" w:cs="Times New Roman"/>
          <w:sz w:val="28"/>
          <w:szCs w:val="28"/>
        </w:rPr>
        <w:t xml:space="preserve"> «О</w:t>
      </w:r>
      <w:r w:rsidR="004111C6">
        <w:rPr>
          <w:rFonts w:ascii="Times New Roman" w:hAnsi="Times New Roman" w:cs="Times New Roman"/>
          <w:sz w:val="28"/>
          <w:szCs w:val="28"/>
        </w:rPr>
        <w:t>б организации предоставления государственных и муниципальных услуг</w:t>
      </w:r>
      <w:r w:rsidR="00177267">
        <w:rPr>
          <w:rFonts w:ascii="Times New Roman" w:hAnsi="Times New Roman" w:cs="Times New Roman"/>
          <w:sz w:val="28"/>
          <w:szCs w:val="28"/>
        </w:rPr>
        <w:t>»,</w:t>
      </w:r>
      <w:r w:rsidR="004111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11C6">
        <w:rPr>
          <w:rFonts w:ascii="Times New Roman" w:hAnsi="Times New Roman" w:cs="Times New Roman"/>
          <w:sz w:val="28"/>
          <w:szCs w:val="28"/>
        </w:rPr>
        <w:t>Законом Самарской области</w:t>
      </w:r>
      <w:r w:rsidR="00177267">
        <w:rPr>
          <w:rFonts w:ascii="Times New Roman" w:hAnsi="Times New Roman" w:cs="Times New Roman"/>
          <w:sz w:val="28"/>
          <w:szCs w:val="28"/>
        </w:rPr>
        <w:t xml:space="preserve"> </w:t>
      </w:r>
      <w:r w:rsidR="00C20EFB">
        <w:rPr>
          <w:rFonts w:ascii="Times New Roman" w:hAnsi="Times New Roman" w:cs="Times New Roman"/>
          <w:sz w:val="28"/>
          <w:szCs w:val="28"/>
        </w:rPr>
        <w:t>от 29.12.2014г. №134-ГД  «О перераспределении полномочий между органами местного самоуправления  и органами государственной власти Самарской области в сфере градостроительной деятельности и рекламы на территории Самарской области</w:t>
      </w:r>
      <w:r w:rsidR="00BD6ADD">
        <w:rPr>
          <w:rFonts w:ascii="Times New Roman" w:hAnsi="Times New Roman" w:cs="Times New Roman"/>
          <w:sz w:val="28"/>
          <w:szCs w:val="28"/>
        </w:rPr>
        <w:t>, определении полномочий органов государственной власти Самарской области по предметам ведения субъектов Российской Федерации, наделении органов местного самоуправления отдельными государственными полномочиями  в сфере градостроительной деятельности на территории Самарской области и внесении изменения в статью 1 Закона Самарской области  «О закреплении вопросов местного значения за сельскими поселениями Самарской области</w:t>
      </w:r>
      <w:r w:rsidR="00C20EFB">
        <w:rPr>
          <w:rFonts w:ascii="Times New Roman" w:hAnsi="Times New Roman" w:cs="Times New Roman"/>
          <w:sz w:val="28"/>
          <w:szCs w:val="28"/>
        </w:rPr>
        <w:t>»</w:t>
      </w:r>
      <w:r w:rsidR="00BD6ADD">
        <w:rPr>
          <w:rFonts w:ascii="Times New Roman" w:hAnsi="Times New Roman" w:cs="Times New Roman"/>
          <w:sz w:val="28"/>
          <w:szCs w:val="28"/>
        </w:rPr>
        <w:t>, Приказ</w:t>
      </w:r>
      <w:r w:rsidR="00DA3CA6">
        <w:rPr>
          <w:rFonts w:ascii="Times New Roman" w:hAnsi="Times New Roman" w:cs="Times New Roman"/>
          <w:sz w:val="28"/>
          <w:szCs w:val="28"/>
        </w:rPr>
        <w:t>ом</w:t>
      </w:r>
      <w:r w:rsidR="00BD6ADD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Самарской области от 20.04.2015г. № 226-п  «Об утверждении Административного регламента министерства строительства Самарской области по предоставлению государственной услуги  «Выдача градостроительных планов земельных участков для</w:t>
      </w:r>
      <w:proofErr w:type="gramEnd"/>
      <w:r w:rsidR="00BD6ADD">
        <w:rPr>
          <w:rFonts w:ascii="Times New Roman" w:hAnsi="Times New Roman" w:cs="Times New Roman"/>
          <w:sz w:val="28"/>
          <w:szCs w:val="28"/>
        </w:rPr>
        <w:t xml:space="preserve"> проектирования объектов капитального строительства»</w:t>
      </w:r>
    </w:p>
    <w:p w:rsidR="00DA3CA6" w:rsidRDefault="00177267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A3CA6">
        <w:rPr>
          <w:rFonts w:ascii="Times New Roman" w:hAnsi="Times New Roman" w:cs="Times New Roman"/>
          <w:sz w:val="28"/>
          <w:szCs w:val="28"/>
        </w:rPr>
        <w:t xml:space="preserve">Назначить Заместителя Главы городского округа Чапаевск по градостроительной деятельности  </w:t>
      </w:r>
      <w:proofErr w:type="spellStart"/>
      <w:r w:rsidR="00DA3CA6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DA3CA6">
        <w:rPr>
          <w:rFonts w:ascii="Times New Roman" w:hAnsi="Times New Roman" w:cs="Times New Roman"/>
          <w:sz w:val="28"/>
          <w:szCs w:val="28"/>
        </w:rPr>
        <w:t xml:space="preserve"> Д.И. уполномоченным на осуществление (участие в осуществлении) административных процедур, </w:t>
      </w:r>
      <w:r w:rsidR="00DA3CA6">
        <w:rPr>
          <w:rFonts w:ascii="Times New Roman" w:hAnsi="Times New Roman" w:cs="Times New Roman"/>
          <w:sz w:val="28"/>
          <w:szCs w:val="28"/>
        </w:rPr>
        <w:lastRenderedPageBreak/>
        <w:t>предусмотренных  административным регламентом министерства строительства Самарской области по предоставлению государственной услуги  «Выдача градостроительных планов земельных участков для проектирования объектов капитального строительства».</w:t>
      </w:r>
    </w:p>
    <w:p w:rsidR="002322FA" w:rsidRDefault="00DA3CA6" w:rsidP="003522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C2D8B">
        <w:rPr>
          <w:rFonts w:ascii="Times New Roman" w:hAnsi="Times New Roman" w:cs="Times New Roman"/>
          <w:sz w:val="28"/>
          <w:szCs w:val="28"/>
        </w:rPr>
        <w:t xml:space="preserve"> Назначить Заместителя Главы городского округа Чапаевск по градостроительной деятельности  </w:t>
      </w:r>
      <w:proofErr w:type="spellStart"/>
      <w:r w:rsidR="000C2D8B">
        <w:rPr>
          <w:rFonts w:ascii="Times New Roman" w:hAnsi="Times New Roman" w:cs="Times New Roman"/>
          <w:sz w:val="28"/>
          <w:szCs w:val="28"/>
        </w:rPr>
        <w:t>Илясова</w:t>
      </w:r>
      <w:proofErr w:type="spellEnd"/>
      <w:r w:rsidR="000C2D8B">
        <w:rPr>
          <w:rFonts w:ascii="Times New Roman" w:hAnsi="Times New Roman" w:cs="Times New Roman"/>
          <w:sz w:val="28"/>
          <w:szCs w:val="28"/>
        </w:rPr>
        <w:t xml:space="preserve"> Д.И. уполномоченным на исполнение обязанностей, предусмотренных пунктом 4.6. Административного регламента министерства строительства Самарской области по предоставлению государственной услуги  «Выдача градостроительных планов земельных участков для проектирования объектов капитального строительства»</w:t>
      </w:r>
      <w:r w:rsidR="002322FA">
        <w:rPr>
          <w:rFonts w:ascii="Times New Roman" w:hAnsi="Times New Roman" w:cs="Times New Roman"/>
          <w:sz w:val="28"/>
          <w:szCs w:val="28"/>
        </w:rPr>
        <w:t>.</w:t>
      </w:r>
    </w:p>
    <w:p w:rsidR="00A03779" w:rsidRDefault="000C2D8B" w:rsidP="00A037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380D">
        <w:rPr>
          <w:rFonts w:ascii="Times New Roman" w:hAnsi="Times New Roman" w:cs="Times New Roman"/>
          <w:sz w:val="28"/>
          <w:szCs w:val="28"/>
        </w:rPr>
        <w:t>.</w:t>
      </w:r>
      <w:r w:rsidR="00A03779" w:rsidRPr="00A03779">
        <w:rPr>
          <w:rFonts w:ascii="Times New Roman" w:hAnsi="Times New Roman" w:cs="Times New Roman"/>
          <w:sz w:val="28"/>
          <w:szCs w:val="28"/>
        </w:rPr>
        <w:t xml:space="preserve"> </w:t>
      </w:r>
      <w:r w:rsidR="006544A1">
        <w:rPr>
          <w:rFonts w:ascii="Times New Roman" w:hAnsi="Times New Roman" w:cs="Times New Roman"/>
          <w:sz w:val="28"/>
          <w:szCs w:val="28"/>
        </w:rPr>
        <w:t>Начальнику</w:t>
      </w:r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 и обеспечения </w:t>
      </w:r>
      <w:proofErr w:type="gramStart"/>
      <w:r w:rsidR="00A03779" w:rsidRPr="00EF1860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(</w:t>
      </w:r>
      <w:proofErr w:type="spellStart"/>
      <w:r w:rsidR="00A03779" w:rsidRPr="00EF1860">
        <w:rPr>
          <w:rFonts w:ascii="Times New Roman" w:hAnsi="Times New Roman" w:cs="Times New Roman"/>
          <w:sz w:val="28"/>
          <w:szCs w:val="28"/>
        </w:rPr>
        <w:t>Атрасевичу</w:t>
      </w:r>
      <w:proofErr w:type="spellEnd"/>
      <w:r w:rsidR="00A03779" w:rsidRPr="00EF1860">
        <w:rPr>
          <w:rFonts w:ascii="Times New Roman" w:hAnsi="Times New Roman" w:cs="Times New Roman"/>
          <w:sz w:val="28"/>
          <w:szCs w:val="28"/>
        </w:rPr>
        <w:t xml:space="preserve"> А.И.) разместить данное распоряжение  на официальном сайте администрации городского округа Чапаевск.  </w:t>
      </w:r>
    </w:p>
    <w:p w:rsidR="002322FA" w:rsidRPr="00EF1860" w:rsidRDefault="002322FA" w:rsidP="00A037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69E" w:rsidRDefault="000C2D8B" w:rsidP="009C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620A">
        <w:rPr>
          <w:rFonts w:ascii="Times New Roman" w:hAnsi="Times New Roman" w:cs="Times New Roman"/>
          <w:sz w:val="28"/>
          <w:szCs w:val="28"/>
        </w:rPr>
        <w:t>.Настоящее распоряжение вступает в силу с</w:t>
      </w:r>
      <w:r w:rsidR="002322FA">
        <w:rPr>
          <w:rFonts w:ascii="Times New Roman" w:hAnsi="Times New Roman" w:cs="Times New Roman"/>
          <w:sz w:val="28"/>
          <w:szCs w:val="28"/>
        </w:rPr>
        <w:t>о дня</w:t>
      </w:r>
      <w:r w:rsidR="00CF620A">
        <w:rPr>
          <w:rFonts w:ascii="Times New Roman" w:hAnsi="Times New Roman" w:cs="Times New Roman"/>
          <w:sz w:val="28"/>
          <w:szCs w:val="28"/>
        </w:rPr>
        <w:t xml:space="preserve">  его подписания.</w:t>
      </w:r>
    </w:p>
    <w:p w:rsidR="00CF620A" w:rsidRDefault="00CF620A" w:rsidP="009C66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620A" w:rsidRPr="00CF620A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20A">
        <w:rPr>
          <w:rFonts w:ascii="Times New Roman" w:hAnsi="Times New Roman" w:cs="Times New Roman"/>
          <w:sz w:val="28"/>
          <w:szCs w:val="28"/>
        </w:rPr>
        <w:t xml:space="preserve">              Глава</w:t>
      </w:r>
    </w:p>
    <w:p w:rsidR="00CF620A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F620A">
        <w:rPr>
          <w:rFonts w:ascii="Times New Roman" w:hAnsi="Times New Roman" w:cs="Times New Roman"/>
          <w:sz w:val="28"/>
          <w:szCs w:val="28"/>
        </w:rPr>
        <w:t xml:space="preserve">ородского округа Чапаевск                                           </w:t>
      </w:r>
      <w:proofErr w:type="spellStart"/>
      <w:r w:rsidRPr="00CF620A">
        <w:rPr>
          <w:rFonts w:ascii="Times New Roman" w:hAnsi="Times New Roman" w:cs="Times New Roman"/>
          <w:sz w:val="28"/>
          <w:szCs w:val="28"/>
        </w:rPr>
        <w:t>Д.В.Блынский</w:t>
      </w:r>
      <w:proofErr w:type="spellEnd"/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Петров </w:t>
      </w:r>
    </w:p>
    <w:p w:rsidR="002322FA" w:rsidRDefault="002322FA" w:rsidP="00CF62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30001</w:t>
      </w:r>
    </w:p>
    <w:p w:rsidR="00CF620A" w:rsidRDefault="00CF620A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468" w:rsidRDefault="00315468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468" w:rsidRDefault="00315468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468" w:rsidRDefault="00315468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468" w:rsidRDefault="00315468" w:rsidP="00CF620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5468" w:rsidSect="00CF62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AF"/>
    <w:rsid w:val="00095DAC"/>
    <w:rsid w:val="000C2D8B"/>
    <w:rsid w:val="00177267"/>
    <w:rsid w:val="002322FA"/>
    <w:rsid w:val="00315468"/>
    <w:rsid w:val="003522B0"/>
    <w:rsid w:val="00362E26"/>
    <w:rsid w:val="004111C6"/>
    <w:rsid w:val="0041380D"/>
    <w:rsid w:val="004A321E"/>
    <w:rsid w:val="00576E06"/>
    <w:rsid w:val="005C1FFF"/>
    <w:rsid w:val="006544A1"/>
    <w:rsid w:val="006B0AF9"/>
    <w:rsid w:val="00753ED9"/>
    <w:rsid w:val="00970EB6"/>
    <w:rsid w:val="009C669E"/>
    <w:rsid w:val="00A03779"/>
    <w:rsid w:val="00A23E6C"/>
    <w:rsid w:val="00BD6ADD"/>
    <w:rsid w:val="00C20EFB"/>
    <w:rsid w:val="00C307D4"/>
    <w:rsid w:val="00CB4DCD"/>
    <w:rsid w:val="00CF620A"/>
    <w:rsid w:val="00D1613A"/>
    <w:rsid w:val="00D3565B"/>
    <w:rsid w:val="00DA3CA6"/>
    <w:rsid w:val="00F5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B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620A"/>
    <w:pPr>
      <w:spacing w:after="0" w:line="240" w:lineRule="auto"/>
    </w:pPr>
  </w:style>
  <w:style w:type="paragraph" w:customStyle="1" w:styleId="ConsPlusNormal">
    <w:name w:val="ConsPlusNormal"/>
    <w:rsid w:val="00A037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B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022A8-2F2A-415D-B1F7-40B1D2F55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2015-05-20T13:23:00Z</cp:lastPrinted>
  <dcterms:created xsi:type="dcterms:W3CDTF">2015-05-18T07:05:00Z</dcterms:created>
  <dcterms:modified xsi:type="dcterms:W3CDTF">2016-03-24T10:25:00Z</dcterms:modified>
</cp:coreProperties>
</file>