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5C9" w:rsidRDefault="00FC05C9" w:rsidP="00CC29B9">
      <w:pPr>
        <w:spacing w:line="276" w:lineRule="auto"/>
      </w:pPr>
    </w:p>
    <w:p w:rsidR="00FC05C9" w:rsidRDefault="00FC05C9" w:rsidP="00CC29B9">
      <w:pPr>
        <w:spacing w:line="276" w:lineRule="auto"/>
      </w:pPr>
    </w:p>
    <w:p w:rsidR="006963A8" w:rsidRDefault="006963A8" w:rsidP="006963A8">
      <w:pPr>
        <w:spacing w:line="276" w:lineRule="auto"/>
        <w:jc w:val="center"/>
        <w:rPr>
          <w:sz w:val="28"/>
          <w:szCs w:val="28"/>
        </w:rPr>
      </w:pPr>
      <w:r w:rsidRPr="006963A8">
        <w:rPr>
          <w:sz w:val="28"/>
          <w:szCs w:val="28"/>
        </w:rPr>
        <w:t xml:space="preserve">АДМИНИСТРАЦИЯ </w:t>
      </w:r>
    </w:p>
    <w:p w:rsidR="006963A8" w:rsidRDefault="006963A8" w:rsidP="006963A8">
      <w:pPr>
        <w:spacing w:line="276" w:lineRule="auto"/>
        <w:jc w:val="center"/>
        <w:rPr>
          <w:sz w:val="28"/>
          <w:szCs w:val="28"/>
        </w:rPr>
      </w:pPr>
      <w:r w:rsidRPr="006963A8">
        <w:rPr>
          <w:sz w:val="28"/>
          <w:szCs w:val="28"/>
        </w:rPr>
        <w:t>ГОРОДСКОГО ОКРУГА ЧАПАЕВСК</w:t>
      </w:r>
    </w:p>
    <w:p w:rsidR="006963A8" w:rsidRPr="006963A8" w:rsidRDefault="006963A8" w:rsidP="006963A8">
      <w:pPr>
        <w:spacing w:line="276" w:lineRule="auto"/>
        <w:jc w:val="center"/>
        <w:rPr>
          <w:sz w:val="28"/>
          <w:szCs w:val="28"/>
        </w:rPr>
      </w:pPr>
    </w:p>
    <w:p w:rsidR="006963A8" w:rsidRDefault="006963A8" w:rsidP="006963A8">
      <w:pPr>
        <w:spacing w:line="276" w:lineRule="auto"/>
        <w:jc w:val="center"/>
        <w:rPr>
          <w:sz w:val="28"/>
          <w:szCs w:val="28"/>
        </w:rPr>
      </w:pPr>
      <w:r w:rsidRPr="006963A8">
        <w:rPr>
          <w:sz w:val="28"/>
          <w:szCs w:val="28"/>
        </w:rPr>
        <w:t>ПОСТАНОВЛЕНИЕ</w:t>
      </w:r>
    </w:p>
    <w:p w:rsidR="006963A8" w:rsidRPr="006963A8" w:rsidRDefault="006963A8" w:rsidP="006963A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 17.01.2013 №57</w:t>
      </w:r>
    </w:p>
    <w:p w:rsidR="00B52327" w:rsidRDefault="006963A8" w:rsidP="00CC29B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963A8" w:rsidRDefault="006963A8" w:rsidP="00CC29B9">
      <w:pPr>
        <w:spacing w:line="276" w:lineRule="auto"/>
        <w:rPr>
          <w:sz w:val="28"/>
          <w:szCs w:val="28"/>
        </w:rPr>
      </w:pPr>
    </w:p>
    <w:p w:rsidR="006963A8" w:rsidRDefault="006963A8" w:rsidP="00CC29B9">
      <w:pPr>
        <w:spacing w:line="276" w:lineRule="auto"/>
        <w:rPr>
          <w:sz w:val="28"/>
          <w:szCs w:val="28"/>
        </w:rPr>
      </w:pPr>
    </w:p>
    <w:p w:rsidR="00B52327" w:rsidRDefault="00B52327" w:rsidP="00B52327">
      <w:pPr>
        <w:spacing w:line="276" w:lineRule="auto"/>
      </w:pPr>
    </w:p>
    <w:p w:rsidR="00FC05C9" w:rsidRDefault="00FC05C9" w:rsidP="00B52327">
      <w:pPr>
        <w:pStyle w:val="a7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городского округа Чапаевск от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</w:t>
      </w:r>
    </w:p>
    <w:p w:rsidR="00B52327" w:rsidRDefault="00B52327" w:rsidP="00B52327">
      <w:pPr>
        <w:pStyle w:val="a7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FC05C9" w:rsidRDefault="00FC05C9" w:rsidP="00B52327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="Calibri" w:hAnsi="Calibri" w:cs="Calibri"/>
          <w:sz w:val="28"/>
          <w:szCs w:val="28"/>
        </w:rPr>
      </w:pPr>
    </w:p>
    <w:p w:rsidR="00FC05C9" w:rsidRDefault="00FC05C9" w:rsidP="00B52327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27.07.2010 N 210-ФЗ "Об организации предоставления государственных и муниципальных услуг", Уставом городского округа Чапаевск, в целях приведения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 в соответствие  с действующим законодательством, администрация городского округа Чапаевск  ПОСТАНОВЛЯЕТ:</w:t>
      </w:r>
    </w:p>
    <w:p w:rsidR="00FC05C9" w:rsidRDefault="00FC05C9" w:rsidP="00B52327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rFonts w:ascii="Calibri" w:hAnsi="Calibri" w:cs="Calibri"/>
          <w:sz w:val="22"/>
          <w:szCs w:val="22"/>
        </w:rPr>
      </w:pPr>
    </w:p>
    <w:p w:rsidR="00FC05C9" w:rsidRDefault="00FC05C9" w:rsidP="00B52327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следующие изменения в Постановление администрации от 05.12.2011 N 1343 «Об утверждении </w:t>
      </w:r>
      <w:r w:rsidR="00CD5B38">
        <w:rPr>
          <w:sz w:val="28"/>
          <w:szCs w:val="28"/>
        </w:rPr>
        <w:t>Реестра</w:t>
      </w:r>
      <w:r>
        <w:rPr>
          <w:sz w:val="28"/>
          <w:szCs w:val="28"/>
        </w:rPr>
        <w:t xml:space="preserve">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учреждениями»:</w:t>
      </w:r>
    </w:p>
    <w:p w:rsidR="00FC05C9" w:rsidRDefault="00FC05C9" w:rsidP="00B52327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1.1.Дополнить раздел I </w:t>
      </w:r>
      <w:r w:rsidR="00660D7F">
        <w:rPr>
          <w:sz w:val="28"/>
          <w:szCs w:val="28"/>
        </w:rPr>
        <w:t xml:space="preserve">Реестра муниципальных услуг </w:t>
      </w:r>
      <w:r>
        <w:rPr>
          <w:sz w:val="28"/>
          <w:szCs w:val="28"/>
        </w:rPr>
        <w:t>муниципальн</w:t>
      </w:r>
      <w:r w:rsidR="008102F3">
        <w:rPr>
          <w:sz w:val="28"/>
          <w:szCs w:val="28"/>
        </w:rPr>
        <w:t>ой</w:t>
      </w:r>
      <w:r>
        <w:rPr>
          <w:sz w:val="28"/>
          <w:szCs w:val="28"/>
        </w:rPr>
        <w:t xml:space="preserve"> услуг</w:t>
      </w:r>
      <w:r w:rsidR="008102F3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="008102F3">
        <w:rPr>
          <w:sz w:val="28"/>
          <w:szCs w:val="28"/>
        </w:rPr>
        <w:t xml:space="preserve">«Выдача разрешений на проведение муниципальной лотереи» </w:t>
      </w:r>
      <w:r>
        <w:rPr>
          <w:sz w:val="28"/>
          <w:szCs w:val="28"/>
        </w:rPr>
        <w:t>согласно приложению</w:t>
      </w:r>
      <w:r w:rsidR="00660D7F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FC05C9" w:rsidRDefault="00FC05C9" w:rsidP="00B52327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2.Начальнику отдела информационных технологий и обеспечения </w:t>
      </w:r>
      <w:proofErr w:type="gramStart"/>
      <w:r>
        <w:rPr>
          <w:sz w:val="28"/>
          <w:szCs w:val="28"/>
        </w:rPr>
        <w:t>предоставления</w:t>
      </w:r>
      <w:proofErr w:type="gramEnd"/>
      <w:r>
        <w:rPr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Антипову В.А. обеспечить размещение настоящего постановления в установленном порядке на сайте администрации городского округа Чапаевск.</w:t>
      </w:r>
    </w:p>
    <w:p w:rsidR="00FC05C9" w:rsidRDefault="00FC05C9" w:rsidP="00B52327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3.Опубликовать настоящее постановление в газете «Чапаевский рабочий».</w:t>
      </w:r>
    </w:p>
    <w:p w:rsidR="00FC05C9" w:rsidRDefault="00B52327" w:rsidP="00B523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73EA">
        <w:rPr>
          <w:sz w:val="28"/>
          <w:szCs w:val="28"/>
        </w:rPr>
        <w:t xml:space="preserve"> 4.  </w:t>
      </w:r>
      <w:r w:rsidR="00FC05C9">
        <w:rPr>
          <w:sz w:val="28"/>
          <w:szCs w:val="28"/>
        </w:rPr>
        <w:t>Настоящее постановление вступает в силу по  истечении десяти дней с</w:t>
      </w:r>
      <w:r w:rsidR="008102F3">
        <w:rPr>
          <w:sz w:val="28"/>
          <w:szCs w:val="28"/>
        </w:rPr>
        <w:t>о дня</w:t>
      </w:r>
      <w:r w:rsidR="00FC05C9">
        <w:rPr>
          <w:sz w:val="28"/>
          <w:szCs w:val="28"/>
        </w:rPr>
        <w:t xml:space="preserve"> его официального опубликования.</w:t>
      </w:r>
    </w:p>
    <w:p w:rsidR="00FC05C9" w:rsidRDefault="00B52327" w:rsidP="00B523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A873EA">
        <w:rPr>
          <w:sz w:val="28"/>
          <w:szCs w:val="28"/>
        </w:rPr>
        <w:t>5.</w:t>
      </w:r>
      <w:r w:rsidR="00FC05C9">
        <w:rPr>
          <w:sz w:val="28"/>
          <w:szCs w:val="28"/>
        </w:rPr>
        <w:t xml:space="preserve">Контроль исполнения настоящего постановления возложить на руководителя Аппарата администрации городского округа Чапаевск </w:t>
      </w:r>
      <w:proofErr w:type="spellStart"/>
      <w:r w:rsidR="00FC05C9">
        <w:rPr>
          <w:sz w:val="28"/>
          <w:szCs w:val="28"/>
        </w:rPr>
        <w:t>Ащепкова</w:t>
      </w:r>
      <w:proofErr w:type="spellEnd"/>
      <w:r w:rsidR="00FC05C9">
        <w:rPr>
          <w:sz w:val="28"/>
          <w:szCs w:val="28"/>
        </w:rPr>
        <w:t xml:space="preserve"> В.В.</w:t>
      </w:r>
    </w:p>
    <w:p w:rsidR="00FC05C9" w:rsidRDefault="00FC05C9" w:rsidP="00B52327">
      <w:pPr>
        <w:spacing w:line="276" w:lineRule="auto"/>
        <w:rPr>
          <w:sz w:val="28"/>
          <w:szCs w:val="28"/>
        </w:rPr>
      </w:pPr>
    </w:p>
    <w:p w:rsidR="00FC05C9" w:rsidRDefault="00FC05C9" w:rsidP="00B52327">
      <w:pPr>
        <w:spacing w:line="276" w:lineRule="auto"/>
        <w:rPr>
          <w:sz w:val="28"/>
          <w:szCs w:val="28"/>
        </w:rPr>
      </w:pPr>
    </w:p>
    <w:p w:rsidR="008102F3" w:rsidRDefault="008102F3" w:rsidP="00B52327">
      <w:pPr>
        <w:spacing w:line="276" w:lineRule="auto"/>
        <w:rPr>
          <w:sz w:val="28"/>
          <w:szCs w:val="28"/>
        </w:rPr>
      </w:pPr>
    </w:p>
    <w:p w:rsidR="008102F3" w:rsidRDefault="008102F3" w:rsidP="00B52327">
      <w:pPr>
        <w:spacing w:line="276" w:lineRule="auto"/>
        <w:rPr>
          <w:sz w:val="28"/>
          <w:szCs w:val="28"/>
        </w:rPr>
      </w:pPr>
    </w:p>
    <w:p w:rsidR="008102F3" w:rsidRDefault="008102F3" w:rsidP="00B52327">
      <w:pPr>
        <w:spacing w:line="276" w:lineRule="auto"/>
        <w:rPr>
          <w:sz w:val="28"/>
          <w:szCs w:val="28"/>
        </w:rPr>
      </w:pPr>
    </w:p>
    <w:p w:rsidR="008102F3" w:rsidRDefault="008102F3" w:rsidP="00B52327">
      <w:pPr>
        <w:spacing w:line="276" w:lineRule="auto"/>
        <w:rPr>
          <w:sz w:val="28"/>
          <w:szCs w:val="28"/>
        </w:rPr>
      </w:pPr>
    </w:p>
    <w:p w:rsidR="00FC05C9" w:rsidRDefault="00FC05C9" w:rsidP="00B5232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Чапаевск                                            </w:t>
      </w:r>
      <w:proofErr w:type="spellStart"/>
      <w:r>
        <w:rPr>
          <w:sz w:val="28"/>
          <w:szCs w:val="28"/>
        </w:rPr>
        <w:t>Д.В.Блынский</w:t>
      </w:r>
      <w:proofErr w:type="spellEnd"/>
    </w:p>
    <w:p w:rsidR="00FC05C9" w:rsidRDefault="00FC05C9" w:rsidP="00B52327">
      <w:pPr>
        <w:spacing w:line="276" w:lineRule="auto"/>
        <w:rPr>
          <w:sz w:val="28"/>
          <w:szCs w:val="28"/>
        </w:rPr>
      </w:pPr>
    </w:p>
    <w:p w:rsidR="00FC05C9" w:rsidRDefault="00FC05C9" w:rsidP="00B52327">
      <w:pPr>
        <w:spacing w:line="276" w:lineRule="auto"/>
        <w:rPr>
          <w:rFonts w:ascii="Calibri" w:hAnsi="Calibri"/>
          <w:sz w:val="22"/>
          <w:szCs w:val="22"/>
        </w:rPr>
      </w:pPr>
    </w:p>
    <w:p w:rsidR="00FC05C9" w:rsidRDefault="00FC05C9" w:rsidP="00B52327">
      <w:pPr>
        <w:spacing w:line="276" w:lineRule="auto"/>
      </w:pPr>
    </w:p>
    <w:p w:rsidR="00B52327" w:rsidRDefault="00B52327" w:rsidP="00B52327">
      <w:pPr>
        <w:spacing w:line="276" w:lineRule="auto"/>
      </w:pPr>
    </w:p>
    <w:p w:rsidR="00B52327" w:rsidRDefault="00B52327" w:rsidP="00B52327">
      <w:pPr>
        <w:spacing w:line="276" w:lineRule="auto"/>
      </w:pPr>
    </w:p>
    <w:p w:rsidR="00B52327" w:rsidRDefault="00B52327" w:rsidP="00B52327">
      <w:pPr>
        <w:spacing w:line="276" w:lineRule="auto"/>
      </w:pPr>
    </w:p>
    <w:p w:rsidR="00B52327" w:rsidRDefault="00B52327" w:rsidP="00B52327">
      <w:pPr>
        <w:spacing w:line="276" w:lineRule="auto"/>
      </w:pPr>
    </w:p>
    <w:p w:rsidR="00B52327" w:rsidRDefault="00B52327" w:rsidP="00B52327">
      <w:pPr>
        <w:spacing w:line="276" w:lineRule="auto"/>
      </w:pPr>
    </w:p>
    <w:p w:rsidR="00B52327" w:rsidRDefault="00B52327" w:rsidP="00B52327">
      <w:pPr>
        <w:spacing w:line="276" w:lineRule="auto"/>
      </w:pPr>
    </w:p>
    <w:p w:rsidR="00B52327" w:rsidRDefault="00B52327" w:rsidP="00B52327">
      <w:pPr>
        <w:spacing w:line="276" w:lineRule="auto"/>
      </w:pPr>
    </w:p>
    <w:p w:rsidR="00B52327" w:rsidRDefault="00B52327" w:rsidP="00B52327">
      <w:pPr>
        <w:spacing w:line="276" w:lineRule="auto"/>
      </w:pPr>
    </w:p>
    <w:p w:rsidR="00B52327" w:rsidRDefault="00B52327" w:rsidP="00B52327">
      <w:pPr>
        <w:spacing w:line="276" w:lineRule="auto"/>
      </w:pPr>
    </w:p>
    <w:p w:rsidR="00FC05C9" w:rsidRDefault="00FC05C9" w:rsidP="00B52327">
      <w:pPr>
        <w:spacing w:line="276" w:lineRule="auto"/>
      </w:pPr>
    </w:p>
    <w:p w:rsidR="00FC05C9" w:rsidRDefault="00FC05C9" w:rsidP="00B52327">
      <w:pPr>
        <w:spacing w:line="276" w:lineRule="auto"/>
      </w:pPr>
    </w:p>
    <w:p w:rsidR="00FC05C9" w:rsidRPr="008102F3" w:rsidRDefault="008102F3" w:rsidP="00B52327">
      <w:pPr>
        <w:spacing w:line="276" w:lineRule="auto"/>
        <w:rPr>
          <w:sz w:val="28"/>
          <w:szCs w:val="28"/>
        </w:rPr>
      </w:pPr>
      <w:proofErr w:type="spellStart"/>
      <w:r w:rsidRPr="008102F3">
        <w:rPr>
          <w:sz w:val="28"/>
          <w:szCs w:val="28"/>
        </w:rPr>
        <w:t>Ливинская</w:t>
      </w:r>
      <w:proofErr w:type="spellEnd"/>
      <w:r w:rsidRPr="008102F3">
        <w:rPr>
          <w:sz w:val="28"/>
          <w:szCs w:val="28"/>
        </w:rPr>
        <w:t xml:space="preserve"> ,8(84639)21352</w:t>
      </w:r>
    </w:p>
    <w:sectPr w:rsidR="00FC05C9" w:rsidRPr="008102F3" w:rsidSect="00C731E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731EC"/>
    <w:rsid w:val="000013D7"/>
    <w:rsid w:val="00142134"/>
    <w:rsid w:val="00165F34"/>
    <w:rsid w:val="00196BF5"/>
    <w:rsid w:val="002853B9"/>
    <w:rsid w:val="002D2AD6"/>
    <w:rsid w:val="0040642F"/>
    <w:rsid w:val="00485EC7"/>
    <w:rsid w:val="0052438E"/>
    <w:rsid w:val="005660CC"/>
    <w:rsid w:val="00660D7F"/>
    <w:rsid w:val="006963A8"/>
    <w:rsid w:val="00734EF6"/>
    <w:rsid w:val="00760673"/>
    <w:rsid w:val="008102F3"/>
    <w:rsid w:val="008C6D07"/>
    <w:rsid w:val="00A873EA"/>
    <w:rsid w:val="00B52327"/>
    <w:rsid w:val="00C121BF"/>
    <w:rsid w:val="00C6544E"/>
    <w:rsid w:val="00C731EC"/>
    <w:rsid w:val="00CB7DA7"/>
    <w:rsid w:val="00CC29B9"/>
    <w:rsid w:val="00CD5B38"/>
    <w:rsid w:val="00E67180"/>
    <w:rsid w:val="00EA0D2E"/>
    <w:rsid w:val="00FC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731EC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731E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tyle2">
    <w:name w:val="style2"/>
    <w:basedOn w:val="a0"/>
    <w:rsid w:val="00C731EC"/>
  </w:style>
  <w:style w:type="paragraph" w:styleId="a5">
    <w:name w:val="header"/>
    <w:basedOn w:val="a"/>
    <w:link w:val="a6"/>
    <w:uiPriority w:val="99"/>
    <w:unhideWhenUsed/>
    <w:rsid w:val="00C731E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C731EC"/>
  </w:style>
  <w:style w:type="paragraph" w:styleId="a7">
    <w:name w:val="No Spacing"/>
    <w:uiPriority w:val="1"/>
    <w:qFormat/>
    <w:rsid w:val="00FC05C9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FC05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E0858-5DB8-4354-86FD-BBA600A10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В. Ливинская</dc:creator>
  <cp:keywords/>
  <dc:description/>
  <cp:lastModifiedBy>Оксана В. Ливинская</cp:lastModifiedBy>
  <cp:revision>14</cp:revision>
  <cp:lastPrinted>2013-01-14T12:01:00Z</cp:lastPrinted>
  <dcterms:created xsi:type="dcterms:W3CDTF">2012-12-27T04:32:00Z</dcterms:created>
  <dcterms:modified xsi:type="dcterms:W3CDTF">2013-01-25T07:42:00Z</dcterms:modified>
</cp:coreProperties>
</file>