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5E5" w:rsidRPr="007C35E5" w:rsidRDefault="007C35E5" w:rsidP="007C35E5">
      <w:pPr>
        <w:pStyle w:val="a3"/>
        <w:jc w:val="both"/>
        <w:rPr>
          <w:rFonts w:ascii="Times New Roman" w:hAnsi="Times New Roman" w:cs="Times New Roman"/>
          <w:b/>
          <w:sz w:val="28"/>
          <w:szCs w:val="28"/>
          <w:lang w:eastAsia="ru-RU"/>
        </w:rPr>
      </w:pPr>
      <w:r w:rsidRPr="007C35E5">
        <w:rPr>
          <w:rFonts w:ascii="Times New Roman" w:hAnsi="Times New Roman" w:cs="Times New Roman"/>
          <w:b/>
          <w:sz w:val="28"/>
          <w:szCs w:val="28"/>
          <w:lang w:eastAsia="ru-RU"/>
        </w:rPr>
        <w:t>Про</w:t>
      </w:r>
      <w:bookmarkStart w:id="0" w:name="_GoBack"/>
      <w:bookmarkEnd w:id="0"/>
      <w:r w:rsidRPr="007C35E5">
        <w:rPr>
          <w:rFonts w:ascii="Times New Roman" w:hAnsi="Times New Roman" w:cs="Times New Roman"/>
          <w:b/>
          <w:sz w:val="28"/>
          <w:szCs w:val="28"/>
          <w:lang w:eastAsia="ru-RU"/>
        </w:rPr>
        <w:t xml:space="preserve">куратура г. </w:t>
      </w:r>
      <w:r w:rsidRPr="007C35E5">
        <w:rPr>
          <w:rFonts w:ascii="Times New Roman" w:hAnsi="Times New Roman" w:cs="Times New Roman"/>
          <w:b/>
          <w:sz w:val="28"/>
          <w:szCs w:val="28"/>
          <w:lang w:eastAsia="ru-RU"/>
        </w:rPr>
        <w:t>Чапаевска</w:t>
      </w:r>
      <w:r w:rsidRPr="007C35E5">
        <w:rPr>
          <w:rFonts w:ascii="Times New Roman" w:hAnsi="Times New Roman" w:cs="Times New Roman"/>
          <w:b/>
          <w:sz w:val="28"/>
          <w:szCs w:val="28"/>
          <w:lang w:eastAsia="ru-RU"/>
        </w:rPr>
        <w:t>: Изменения в законодательстве о местном самоуправлении в части выборов должностных лицо органа местного самоуправления.</w:t>
      </w:r>
    </w:p>
    <w:p w:rsidR="007C35E5" w:rsidRPr="007C35E5" w:rsidRDefault="007C35E5" w:rsidP="007C35E5">
      <w:pPr>
        <w:pStyle w:val="a3"/>
        <w:jc w:val="both"/>
        <w:rPr>
          <w:rFonts w:ascii="Times New Roman" w:hAnsi="Times New Roman" w:cs="Times New Roman"/>
          <w:sz w:val="28"/>
          <w:szCs w:val="28"/>
          <w:lang w:eastAsia="ru-RU"/>
        </w:rPr>
      </w:pPr>
    </w:p>
    <w:p w:rsidR="007C35E5" w:rsidRPr="007C35E5" w:rsidRDefault="007C35E5" w:rsidP="007C35E5">
      <w:pPr>
        <w:pStyle w:val="a3"/>
        <w:jc w:val="both"/>
        <w:rPr>
          <w:rFonts w:ascii="Times New Roman" w:hAnsi="Times New Roman" w:cs="Times New Roman"/>
          <w:sz w:val="28"/>
          <w:szCs w:val="28"/>
          <w:lang w:eastAsia="ru-RU"/>
        </w:rPr>
      </w:pPr>
      <w:r w:rsidRPr="007C35E5">
        <w:rPr>
          <w:rFonts w:ascii="Times New Roman" w:hAnsi="Times New Roman" w:cs="Times New Roman"/>
          <w:sz w:val="28"/>
          <w:szCs w:val="28"/>
          <w:shd w:val="clear" w:color="auto" w:fill="FFFFFF"/>
          <w:lang w:eastAsia="ru-RU"/>
        </w:rPr>
        <w:t xml:space="preserve">Федеральным законом от 03.02.2015 № 8-ФЗ внесены существенные изменения в законодательство о местном самоуправлении, которые вступили в силу с 07.03.2015. </w:t>
      </w:r>
    </w:p>
    <w:p w:rsidR="007C35E5" w:rsidRPr="007C35E5" w:rsidRDefault="007C35E5" w:rsidP="007C35E5">
      <w:pPr>
        <w:pStyle w:val="a3"/>
        <w:jc w:val="both"/>
        <w:rPr>
          <w:rFonts w:ascii="Times New Roman" w:hAnsi="Times New Roman" w:cs="Times New Roman"/>
          <w:sz w:val="28"/>
          <w:szCs w:val="28"/>
          <w:lang w:eastAsia="ru-RU"/>
        </w:rPr>
      </w:pPr>
      <w:r w:rsidRPr="007C35E5">
        <w:rPr>
          <w:rFonts w:ascii="Times New Roman" w:hAnsi="Times New Roman" w:cs="Times New Roman"/>
          <w:sz w:val="28"/>
          <w:szCs w:val="28"/>
          <w:shd w:val="clear" w:color="auto" w:fill="FFFFFF"/>
          <w:lang w:eastAsia="ru-RU"/>
        </w:rPr>
        <w:t xml:space="preserve">Изменено понятие выборного должностного лица местного самоуправления. Теперь это не только лицо, избираемое на муниципальных выборах, либо представительным органом муниципального образования из своего состава или на сходе граждан, но также и лицо, избираемое представительным органом муниципального образования из числа кандидатов, представленных конкурсной комиссией по результатам конкурса. Соответственно и глава муниципального образования может быть </w:t>
      </w:r>
      <w:proofErr w:type="gramStart"/>
      <w:r w:rsidRPr="007C35E5">
        <w:rPr>
          <w:rFonts w:ascii="Times New Roman" w:hAnsi="Times New Roman" w:cs="Times New Roman"/>
          <w:sz w:val="28"/>
          <w:szCs w:val="28"/>
          <w:shd w:val="clear" w:color="auto" w:fill="FFFFFF"/>
          <w:lang w:eastAsia="ru-RU"/>
        </w:rPr>
        <w:t>избран</w:t>
      </w:r>
      <w:proofErr w:type="gramEnd"/>
      <w:r w:rsidRPr="007C35E5">
        <w:rPr>
          <w:rFonts w:ascii="Times New Roman" w:hAnsi="Times New Roman" w:cs="Times New Roman"/>
          <w:sz w:val="28"/>
          <w:szCs w:val="28"/>
          <w:shd w:val="clear" w:color="auto" w:fill="FFFFFF"/>
          <w:lang w:eastAsia="ru-RU"/>
        </w:rPr>
        <w:t xml:space="preserve"> подобным способом. При этом глава муниципального образования исполняет полномочия его председателя с правом решающего голоса либо возглавляет местную администрацию в случае его избрания представительным органом муниципального образования из своего состава. В случае же избрания главы муниципального образования представительным органом муниципального образования из числа кандидатов, представленных конкурсной комиссией по результатам конкурса, глава возглавляет местную администрацию. </w:t>
      </w:r>
    </w:p>
    <w:p w:rsidR="007C35E5" w:rsidRPr="007C35E5" w:rsidRDefault="007C35E5" w:rsidP="007C35E5">
      <w:pPr>
        <w:pStyle w:val="a3"/>
        <w:jc w:val="both"/>
        <w:rPr>
          <w:rFonts w:ascii="Times New Roman" w:hAnsi="Times New Roman" w:cs="Times New Roman"/>
          <w:sz w:val="28"/>
          <w:szCs w:val="28"/>
          <w:lang w:eastAsia="ru-RU"/>
        </w:rPr>
      </w:pPr>
      <w:r w:rsidRPr="007C35E5">
        <w:rPr>
          <w:rFonts w:ascii="Times New Roman" w:hAnsi="Times New Roman" w:cs="Times New Roman"/>
          <w:sz w:val="28"/>
          <w:szCs w:val="28"/>
          <w:shd w:val="clear" w:color="auto" w:fill="FFFFFF"/>
          <w:lang w:eastAsia="ru-RU"/>
        </w:rPr>
        <w:t xml:space="preserve">Среди новелл федерального законодательства также нормы, регламентирующие порядок проведения конкурса по отбору кандидатур на должность главы муниципального образования. Указанный порядок устанавливается представительным органом муниципального образования. При этом федеральный законодатель установил перечень обязательных положений, которые должен включать данный порядок: опубликование условий конкурса, сведений о дате, времени и месте его проведения не позднее, чем за 20 дней до дня проведения конкурса. Общее число членов конкурсной комиссии в муниципальном образовании устанавливается представительным органом муниципального образования.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w:t>
      </w:r>
      <w:proofErr w:type="gramStart"/>
      <w:r w:rsidRPr="007C35E5">
        <w:rPr>
          <w:rFonts w:ascii="Times New Roman" w:hAnsi="Times New Roman" w:cs="Times New Roman"/>
          <w:sz w:val="28"/>
          <w:szCs w:val="28"/>
          <w:shd w:val="clear" w:color="auto" w:fill="FFFFFF"/>
          <w:lang w:eastAsia="ru-RU"/>
        </w:rPr>
        <w:t>Отменяется правило, в соответствии с которым в случае принятия закона субъекта Российской Федерации, предусматривающего избрание главы муниципального образования представительным органом муниципального образования из своего состава, выборы главы муниципального образования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w:t>
      </w:r>
      <w:proofErr w:type="gramEnd"/>
      <w:r w:rsidRPr="007C35E5">
        <w:rPr>
          <w:rFonts w:ascii="Times New Roman" w:hAnsi="Times New Roman" w:cs="Times New Roman"/>
          <w:sz w:val="28"/>
          <w:szCs w:val="28"/>
          <w:shd w:val="clear" w:color="auto" w:fill="FFFFFF"/>
          <w:lang w:eastAsia="ru-RU"/>
        </w:rPr>
        <w:t xml:space="preserve"> выборов главы муниципального образования.</w:t>
      </w:r>
      <w:r w:rsidRPr="007C35E5">
        <w:rPr>
          <w:rFonts w:ascii="Times New Roman" w:hAnsi="Times New Roman" w:cs="Times New Roman"/>
          <w:sz w:val="28"/>
          <w:szCs w:val="28"/>
          <w:lang w:eastAsia="ru-RU"/>
        </w:rPr>
        <w:t xml:space="preserve"> </w:t>
      </w:r>
    </w:p>
    <w:p w:rsidR="00510027" w:rsidRDefault="00510027"/>
    <w:sectPr w:rsidR="005100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722"/>
    <w:rsid w:val="00510027"/>
    <w:rsid w:val="007C35E5"/>
    <w:rsid w:val="00886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5E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5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558686">
      <w:bodyDiv w:val="1"/>
      <w:marLeft w:val="0"/>
      <w:marRight w:val="0"/>
      <w:marTop w:val="0"/>
      <w:marBottom w:val="0"/>
      <w:divBdr>
        <w:top w:val="none" w:sz="0" w:space="0" w:color="auto"/>
        <w:left w:val="none" w:sz="0" w:space="0" w:color="auto"/>
        <w:bottom w:val="none" w:sz="0" w:space="0" w:color="auto"/>
        <w:right w:val="none" w:sz="0" w:space="0" w:color="auto"/>
      </w:divBdr>
      <w:divsChild>
        <w:div w:id="342905800">
          <w:marLeft w:val="0"/>
          <w:marRight w:val="0"/>
          <w:marTop w:val="0"/>
          <w:marBottom w:val="0"/>
          <w:divBdr>
            <w:top w:val="none" w:sz="0" w:space="0" w:color="auto"/>
            <w:left w:val="none" w:sz="0" w:space="0" w:color="auto"/>
            <w:bottom w:val="none" w:sz="0" w:space="0" w:color="auto"/>
            <w:right w:val="none" w:sz="0" w:space="0" w:color="auto"/>
          </w:divBdr>
          <w:divsChild>
            <w:div w:id="180977260">
              <w:marLeft w:val="0"/>
              <w:marRight w:val="0"/>
              <w:marTop w:val="0"/>
              <w:marBottom w:val="0"/>
              <w:divBdr>
                <w:top w:val="none" w:sz="0" w:space="0" w:color="auto"/>
                <w:left w:val="none" w:sz="0" w:space="0" w:color="auto"/>
                <w:bottom w:val="none" w:sz="0" w:space="0" w:color="auto"/>
                <w:right w:val="none" w:sz="0" w:space="0" w:color="auto"/>
              </w:divBdr>
              <w:divsChild>
                <w:div w:id="2078237993">
                  <w:marLeft w:val="0"/>
                  <w:marRight w:val="0"/>
                  <w:marTop w:val="0"/>
                  <w:marBottom w:val="0"/>
                  <w:divBdr>
                    <w:top w:val="none" w:sz="0" w:space="0" w:color="auto"/>
                    <w:left w:val="none" w:sz="0" w:space="0" w:color="auto"/>
                    <w:bottom w:val="none" w:sz="0" w:space="0" w:color="auto"/>
                    <w:right w:val="none" w:sz="0" w:space="0" w:color="auto"/>
                  </w:divBdr>
                  <w:divsChild>
                    <w:div w:id="1656690626">
                      <w:marLeft w:val="0"/>
                      <w:marRight w:val="0"/>
                      <w:marTop w:val="0"/>
                      <w:marBottom w:val="0"/>
                      <w:divBdr>
                        <w:top w:val="none" w:sz="0" w:space="0" w:color="auto"/>
                        <w:left w:val="none" w:sz="0" w:space="0" w:color="auto"/>
                        <w:bottom w:val="none" w:sz="0" w:space="0" w:color="auto"/>
                        <w:right w:val="none" w:sz="0" w:space="0" w:color="auto"/>
                      </w:divBdr>
                      <w:divsChild>
                        <w:div w:id="30828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2390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Пр_Чапаевск гор. Махов Алексей Викторович</dc:creator>
  <cp:lastModifiedBy>Пр_Чапаевск гор. Махов Алексей Викторович</cp:lastModifiedBy>
  <cp:revision>2</cp:revision>
  <dcterms:created xsi:type="dcterms:W3CDTF">2015-05-21T14:58:00Z</dcterms:created>
  <dcterms:modified xsi:type="dcterms:W3CDTF">2015-05-21T14:58:00Z</dcterms:modified>
</cp:coreProperties>
</file>